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3F" w:rsidRPr="00390F20" w:rsidRDefault="002D57B5">
      <w:pPr>
        <w:spacing w:after="0" w:line="408" w:lineRule="auto"/>
        <w:ind w:left="120"/>
        <w:jc w:val="center"/>
      </w:pPr>
      <w:bookmarkStart w:id="0" w:name="block-19513063"/>
      <w:r w:rsidRPr="00390F2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B3F3F" w:rsidRPr="00390F20" w:rsidRDefault="002D57B5">
      <w:pPr>
        <w:spacing w:after="0" w:line="408" w:lineRule="auto"/>
        <w:ind w:left="120"/>
        <w:jc w:val="center"/>
      </w:pPr>
      <w:r w:rsidRPr="00390F20">
        <w:rPr>
          <w:rFonts w:ascii="Times New Roman" w:hAnsi="Times New Roman"/>
          <w:b/>
          <w:color w:val="000000"/>
          <w:sz w:val="28"/>
        </w:rPr>
        <w:t>‌</w:t>
      </w:r>
      <w:bookmarkStart w:id="1" w:name="55a7169f-c0c0-44ac-bf37-cbc776930ef9"/>
      <w:r w:rsidRPr="00390F20">
        <w:rPr>
          <w:rFonts w:ascii="Times New Roman" w:hAnsi="Times New Roman"/>
          <w:b/>
          <w:color w:val="000000"/>
          <w:sz w:val="28"/>
        </w:rPr>
        <w:t>Открытое акционерное общество "Российские железные дороги"</w:t>
      </w:r>
      <w:bookmarkEnd w:id="1"/>
      <w:r w:rsidRPr="00390F2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B3F3F" w:rsidRPr="00390F20" w:rsidRDefault="002D57B5">
      <w:pPr>
        <w:spacing w:after="0" w:line="408" w:lineRule="auto"/>
        <w:ind w:left="120"/>
        <w:jc w:val="center"/>
      </w:pPr>
      <w:r w:rsidRPr="00390F20">
        <w:rPr>
          <w:rFonts w:ascii="Times New Roman" w:hAnsi="Times New Roman"/>
          <w:b/>
          <w:color w:val="000000"/>
          <w:sz w:val="28"/>
        </w:rPr>
        <w:t>‌‌</w:t>
      </w:r>
      <w:r w:rsidRPr="00390F20">
        <w:rPr>
          <w:rFonts w:ascii="Times New Roman" w:hAnsi="Times New Roman"/>
          <w:color w:val="000000"/>
          <w:sz w:val="28"/>
        </w:rPr>
        <w:t>​</w:t>
      </w:r>
    </w:p>
    <w:p w:rsidR="004B3F3F" w:rsidRPr="00390F20" w:rsidRDefault="002D57B5">
      <w:pPr>
        <w:spacing w:after="0" w:line="408" w:lineRule="auto"/>
        <w:ind w:left="120"/>
        <w:jc w:val="center"/>
      </w:pPr>
      <w:r w:rsidRPr="00390F20">
        <w:rPr>
          <w:rFonts w:ascii="Times New Roman" w:hAnsi="Times New Roman"/>
          <w:b/>
          <w:color w:val="000000"/>
          <w:sz w:val="28"/>
        </w:rPr>
        <w:t xml:space="preserve">частное общеобразовательное учреждение "РЖД лицей № 20" </w:t>
      </w:r>
    </w:p>
    <w:p w:rsidR="004B3F3F" w:rsidRPr="00390F20" w:rsidRDefault="004B3F3F">
      <w:pPr>
        <w:spacing w:after="0"/>
        <w:ind w:left="120"/>
      </w:pPr>
    </w:p>
    <w:p w:rsidR="004B3F3F" w:rsidRPr="00390F20" w:rsidRDefault="004B3F3F">
      <w:pPr>
        <w:spacing w:after="0"/>
        <w:ind w:left="120"/>
      </w:pPr>
    </w:p>
    <w:p w:rsidR="004B3F3F" w:rsidRPr="00390F20" w:rsidRDefault="004B3F3F">
      <w:pPr>
        <w:spacing w:after="0"/>
        <w:ind w:left="120"/>
      </w:pPr>
    </w:p>
    <w:p w:rsidR="004B3F3F" w:rsidRPr="00390F20" w:rsidRDefault="004B3F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699B" w:rsidTr="000D4161">
        <w:tc>
          <w:tcPr>
            <w:tcW w:w="3114" w:type="dxa"/>
          </w:tcPr>
          <w:p w:rsidR="00C53FFE" w:rsidRPr="0040209D" w:rsidRDefault="003920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920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920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B3F3F" w:rsidRPr="00390F20" w:rsidRDefault="004B3F3F">
      <w:pPr>
        <w:spacing w:after="0"/>
        <w:ind w:left="120"/>
      </w:pPr>
    </w:p>
    <w:p w:rsidR="0041699B" w:rsidRPr="00390F20" w:rsidRDefault="002D57B5">
      <w:pPr>
        <w:spacing w:after="0"/>
        <w:ind w:left="120"/>
      </w:pPr>
      <w:r w:rsidRPr="00390F20">
        <w:rPr>
          <w:rFonts w:ascii="Times New Roman" w:hAnsi="Times New Roman"/>
          <w:color w:val="000000"/>
          <w:sz w:val="28"/>
        </w:rPr>
        <w:t>‌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2806"/>
        <w:gridCol w:w="3686"/>
      </w:tblGrid>
      <w:tr w:rsidR="0041699B" w:rsidRPr="0041699B" w:rsidTr="00187882">
        <w:tc>
          <w:tcPr>
            <w:tcW w:w="3114" w:type="dxa"/>
          </w:tcPr>
          <w:p w:rsidR="0041699B" w:rsidRPr="0041699B" w:rsidRDefault="0041699B" w:rsidP="004169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1699B" w:rsidRPr="0041699B" w:rsidRDefault="0041699B" w:rsidP="004169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1699B" w:rsidRPr="0041699B" w:rsidRDefault="0041699B" w:rsidP="004169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1699B" w:rsidRPr="0041699B" w:rsidRDefault="0041699B" w:rsidP="004169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699B" w:rsidRPr="0041699B" w:rsidRDefault="0041699B" w:rsidP="004169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 от «30» августа   2023 г.</w:t>
            </w:r>
          </w:p>
          <w:p w:rsidR="0041699B" w:rsidRPr="0041699B" w:rsidRDefault="0041699B" w:rsidP="004169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</w:tcPr>
          <w:p w:rsidR="0041699B" w:rsidRPr="0041699B" w:rsidRDefault="0041699B" w:rsidP="004169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699B" w:rsidRPr="0041699B" w:rsidRDefault="0041699B" w:rsidP="004169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699B" w:rsidRPr="0041699B" w:rsidRDefault="0041699B" w:rsidP="004169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699B" w:rsidRPr="0041699B" w:rsidRDefault="0041699B" w:rsidP="004169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1699B" w:rsidRPr="0041699B" w:rsidRDefault="0041699B" w:rsidP="004169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РЖД лицея № 20</w:t>
            </w:r>
          </w:p>
          <w:p w:rsidR="0041699B" w:rsidRPr="0041699B" w:rsidRDefault="0041699B" w:rsidP="004169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1699B" w:rsidRPr="0041699B" w:rsidRDefault="0041699B" w:rsidP="004169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 М.Г.</w:t>
            </w:r>
          </w:p>
          <w:p w:rsidR="0041699B" w:rsidRPr="0041699B" w:rsidRDefault="0041699B" w:rsidP="004169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 от «30» августа   2023 г.</w:t>
            </w:r>
          </w:p>
          <w:p w:rsidR="0041699B" w:rsidRPr="0041699B" w:rsidRDefault="0041699B" w:rsidP="004169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3F3F" w:rsidRPr="00390F20" w:rsidRDefault="004B3F3F">
      <w:pPr>
        <w:spacing w:after="0"/>
        <w:ind w:left="120"/>
      </w:pPr>
    </w:p>
    <w:p w:rsidR="004B3F3F" w:rsidRPr="00390F20" w:rsidRDefault="004B3F3F">
      <w:pPr>
        <w:spacing w:after="0"/>
        <w:ind w:left="120"/>
      </w:pPr>
    </w:p>
    <w:p w:rsidR="004B3F3F" w:rsidRPr="00390F20" w:rsidRDefault="004B3F3F">
      <w:pPr>
        <w:spacing w:after="0"/>
        <w:ind w:left="120"/>
      </w:pPr>
    </w:p>
    <w:p w:rsidR="004B3F3F" w:rsidRPr="00390F20" w:rsidRDefault="002D57B5">
      <w:pPr>
        <w:spacing w:after="0" w:line="408" w:lineRule="auto"/>
        <w:ind w:left="120"/>
        <w:jc w:val="center"/>
      </w:pPr>
      <w:r w:rsidRPr="00390F2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3F3F" w:rsidRPr="00390F20" w:rsidRDefault="002D57B5">
      <w:pPr>
        <w:spacing w:after="0" w:line="408" w:lineRule="auto"/>
        <w:ind w:left="120"/>
        <w:jc w:val="center"/>
      </w:pPr>
      <w:r w:rsidRPr="00390F2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0F20">
        <w:rPr>
          <w:rFonts w:ascii="Times New Roman" w:hAnsi="Times New Roman"/>
          <w:color w:val="000000"/>
          <w:sz w:val="28"/>
        </w:rPr>
        <w:t xml:space="preserve"> 2609201)</w:t>
      </w:r>
    </w:p>
    <w:p w:rsidR="004B3F3F" w:rsidRPr="00390F20" w:rsidRDefault="004B3F3F">
      <w:pPr>
        <w:spacing w:after="0"/>
        <w:ind w:left="120"/>
        <w:jc w:val="center"/>
      </w:pPr>
    </w:p>
    <w:p w:rsidR="004B3F3F" w:rsidRPr="00423C3F" w:rsidRDefault="002D57B5">
      <w:pPr>
        <w:spacing w:after="0" w:line="408" w:lineRule="auto"/>
        <w:ind w:left="120"/>
        <w:jc w:val="center"/>
      </w:pPr>
      <w:r w:rsidRPr="00423C3F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4B3F3F" w:rsidRPr="00423C3F" w:rsidRDefault="002D57B5">
      <w:pPr>
        <w:spacing w:after="0" w:line="408" w:lineRule="auto"/>
        <w:ind w:left="120"/>
        <w:jc w:val="center"/>
      </w:pPr>
      <w:r w:rsidRPr="00423C3F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4B3F3F" w:rsidRPr="00423C3F" w:rsidRDefault="004B3F3F">
      <w:pPr>
        <w:spacing w:after="0"/>
        <w:ind w:left="120"/>
        <w:jc w:val="center"/>
      </w:pPr>
    </w:p>
    <w:p w:rsidR="004B3F3F" w:rsidRPr="00423C3F" w:rsidRDefault="004B3F3F">
      <w:pPr>
        <w:spacing w:after="0"/>
        <w:ind w:left="120"/>
        <w:jc w:val="center"/>
      </w:pPr>
    </w:p>
    <w:p w:rsidR="004B3F3F" w:rsidRPr="00423C3F" w:rsidRDefault="004B3F3F">
      <w:pPr>
        <w:spacing w:after="0"/>
        <w:ind w:left="120"/>
        <w:jc w:val="center"/>
      </w:pPr>
    </w:p>
    <w:p w:rsidR="004B3F3F" w:rsidRPr="00423C3F" w:rsidRDefault="004B3F3F">
      <w:pPr>
        <w:spacing w:after="0"/>
        <w:ind w:left="120"/>
        <w:jc w:val="center"/>
      </w:pPr>
    </w:p>
    <w:p w:rsidR="004B3F3F" w:rsidRPr="00423C3F" w:rsidRDefault="004B3F3F">
      <w:pPr>
        <w:spacing w:after="0"/>
        <w:ind w:left="120"/>
        <w:jc w:val="center"/>
      </w:pPr>
    </w:p>
    <w:p w:rsidR="004B3F3F" w:rsidRPr="00423C3F" w:rsidRDefault="004B3F3F">
      <w:pPr>
        <w:spacing w:after="0"/>
        <w:ind w:left="120"/>
        <w:jc w:val="center"/>
      </w:pPr>
    </w:p>
    <w:p w:rsidR="004B3F3F" w:rsidRPr="00423C3F" w:rsidRDefault="004B3F3F">
      <w:pPr>
        <w:spacing w:after="0"/>
        <w:ind w:left="120"/>
        <w:jc w:val="center"/>
      </w:pPr>
    </w:p>
    <w:p w:rsidR="004B3F3F" w:rsidRPr="00423C3F" w:rsidRDefault="004B3F3F">
      <w:pPr>
        <w:spacing w:after="0"/>
        <w:ind w:left="120"/>
        <w:jc w:val="center"/>
      </w:pPr>
    </w:p>
    <w:p w:rsidR="004B3F3F" w:rsidRPr="00423C3F" w:rsidRDefault="004B3F3F">
      <w:pPr>
        <w:spacing w:after="0"/>
        <w:ind w:left="120"/>
        <w:jc w:val="center"/>
      </w:pPr>
    </w:p>
    <w:p w:rsidR="004B3F3F" w:rsidRPr="00423C3F" w:rsidRDefault="002D57B5">
      <w:pPr>
        <w:spacing w:after="0"/>
        <w:ind w:left="120"/>
        <w:jc w:val="center"/>
      </w:pPr>
      <w:r w:rsidRPr="00423C3F">
        <w:rPr>
          <w:rFonts w:ascii="Times New Roman" w:hAnsi="Times New Roman"/>
          <w:color w:val="000000"/>
          <w:sz w:val="28"/>
        </w:rPr>
        <w:t>​</w:t>
      </w:r>
      <w:bookmarkStart w:id="2" w:name="8960954b-15b1-4c85-b40b-ae95f67136d9"/>
      <w:r w:rsidRPr="00423C3F">
        <w:rPr>
          <w:rFonts w:ascii="Times New Roman" w:hAnsi="Times New Roman"/>
          <w:b/>
          <w:color w:val="000000"/>
          <w:sz w:val="28"/>
        </w:rPr>
        <w:t>Уссурийск 2023</w:t>
      </w:r>
      <w:bookmarkEnd w:id="2"/>
      <w:r w:rsidRPr="00423C3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b7bbf9c-2491-40e5-bd35-a2a44bd1331b"/>
      <w:r w:rsidRPr="00423C3F">
        <w:rPr>
          <w:rFonts w:ascii="Times New Roman" w:hAnsi="Times New Roman"/>
          <w:b/>
          <w:color w:val="000000"/>
          <w:sz w:val="28"/>
        </w:rPr>
        <w:t>год</w:t>
      </w:r>
      <w:bookmarkEnd w:id="3"/>
      <w:r w:rsidRPr="00423C3F">
        <w:rPr>
          <w:rFonts w:ascii="Times New Roman" w:hAnsi="Times New Roman"/>
          <w:b/>
          <w:color w:val="000000"/>
          <w:sz w:val="28"/>
        </w:rPr>
        <w:t>‌</w:t>
      </w:r>
      <w:r w:rsidRPr="00423C3F">
        <w:rPr>
          <w:rFonts w:ascii="Times New Roman" w:hAnsi="Times New Roman"/>
          <w:color w:val="000000"/>
          <w:sz w:val="28"/>
        </w:rPr>
        <w:t>​</w:t>
      </w:r>
    </w:p>
    <w:p w:rsidR="004B3F3F" w:rsidRPr="00423C3F" w:rsidRDefault="004B3F3F">
      <w:pPr>
        <w:spacing w:after="0"/>
        <w:ind w:left="120"/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lock-19513062"/>
      <w:bookmarkEnd w:id="0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»), а также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ориентирована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на целевые приоритеты, сформулированные в федеральной рабочей программе воспитания. 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«РУССКИЙ ЯЗЫК»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по другим учебным предметам.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ЦЕЛИ ИЗУЧЕНИЯ УЧЕБНОГО ПРЕДМЕТА</w:t>
      </w:r>
      <w:r w:rsidRPr="0041699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«РУССКИЙ ЯЗЫК»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Изучение русского языка направлено на достижение следующих целей: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духовно­нравственных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B3F3F" w:rsidRPr="0041699B" w:rsidRDefault="002D57B5" w:rsidP="0041699B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говорение, чтение, письмо;</w:t>
      </w:r>
    </w:p>
    <w:p w:rsidR="004B3F3F" w:rsidRPr="0041699B" w:rsidRDefault="002D57B5" w:rsidP="0041699B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B3F3F" w:rsidRPr="0041699B" w:rsidRDefault="002D57B5" w:rsidP="0041699B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B3F3F" w:rsidRPr="0041699B" w:rsidRDefault="002D57B5" w:rsidP="0041699B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B3F3F" w:rsidRPr="0041699B" w:rsidRDefault="002D57B5" w:rsidP="0041699B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</w:t>
      </w:r>
      <w:r w:rsidRPr="0041699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«РУССКИЙ ЯЗЫК» В УЧЕБНОМ ПЛАНЕ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B3F3F" w:rsidRPr="0041699B" w:rsidRDefault="004B3F3F" w:rsidP="0041699B">
      <w:pPr>
        <w:jc w:val="both"/>
        <w:rPr>
          <w:rFonts w:ascii="Times New Roman" w:hAnsi="Times New Roman" w:cs="Times New Roman"/>
          <w:sz w:val="28"/>
          <w:szCs w:val="28"/>
        </w:rPr>
        <w:sectPr w:rsidR="004B3F3F" w:rsidRPr="0041699B">
          <w:pgSz w:w="11906" w:h="16383"/>
          <w:pgMar w:top="1134" w:right="850" w:bottom="1134" w:left="1701" w:header="720" w:footer="720" w:gutter="0"/>
          <w:cols w:space="720"/>
        </w:sect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lock-19513066"/>
      <w:bookmarkEnd w:id="4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Обучение грамоте</w:t>
      </w:r>
      <w:hyperlink w:anchor="_ftn1">
        <w:r w:rsidRPr="0041699B">
          <w:rPr>
            <w:rFonts w:ascii="Times New Roman" w:hAnsi="Times New Roman" w:cs="Times New Roman"/>
            <w:b/>
            <w:color w:val="0000FF"/>
            <w:sz w:val="28"/>
            <w:szCs w:val="28"/>
          </w:rPr>
          <w:t>[1]</w:t>
        </w:r>
      </w:hyperlink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Составление небольших рассказов на основе собственных игр, занятий.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Слово и предложение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Фонетика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Графика</w:t>
      </w:r>
      <w:hyperlink r:id="rId8" w:anchor="_ftn1">
        <w:r w:rsidRPr="0041699B">
          <w:rPr>
            <w:rFonts w:ascii="Times New Roman" w:hAnsi="Times New Roman" w:cs="Times New Roman"/>
            <w:b/>
            <w:color w:val="0093FF"/>
            <w:sz w:val="28"/>
            <w:szCs w:val="28"/>
          </w:rPr>
          <w:t>[2]</w:t>
        </w:r>
      </w:hyperlink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Письмо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Орфография и пунктуация</w:t>
      </w:r>
      <w:hyperlink r:id="rId9" w:anchor="_ftn1">
        <w:r w:rsidRPr="0041699B">
          <w:rPr>
            <w:rFonts w:ascii="Times New Roman" w:hAnsi="Times New Roman" w:cs="Times New Roman"/>
            <w:b/>
            <w:color w:val="0093FF"/>
            <w:sz w:val="28"/>
            <w:szCs w:val="28"/>
          </w:rPr>
          <w:t>[3]</w:t>
        </w:r>
      </w:hyperlink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ши (в положении под ударением),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ща,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чу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СИСТЕМАТИЧЕСКИЙ КУРС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Язык как основное средство человеческого общения. Цели и ситуации общения.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Фонетика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Графика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Установление соотношения звукового и буквенного состава слова в словах типа стол, конь.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Небуквенные графические средства: пробел между словами, знак переноса.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Орфоэпия</w:t>
      </w:r>
      <w:hyperlink r:id="rId10" w:anchor="_ftn1">
        <w:r w:rsidRPr="0041699B">
          <w:rPr>
            <w:rFonts w:ascii="Times New Roman" w:hAnsi="Times New Roman" w:cs="Times New Roman"/>
            <w:b/>
            <w:color w:val="0093FF"/>
            <w:sz w:val="28"/>
            <w:szCs w:val="28"/>
          </w:rPr>
          <w:t>[4]</w:t>
        </w:r>
      </w:hyperlink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Лексика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Слово как единица языка (ознакомление).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Слово как название предмета, признака предмета, действия предмета (ознакомление).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Выявление слов, значение которых требует уточнения.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Синтаксис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Предложение как единица языка (ознакомление).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Восстановление деформированных предложений. Составление предложений из набора форм слов.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Орфография и пунктуация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раздельное написание слов в предложении;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перенос слов (без учёта морфемного членения слова);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гласные после шипящих в сочетаниях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ши (в положении под ударением),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ща,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чу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сочетания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чк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чн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слова с непроверяемыми гласными и согласными (перечень слов в орфографическом словаре учебника);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знаки препинания в конце предложения: точка, вопросительный и восклицательный знаки.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Алгоритм списывания текста.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Составление небольших рассказов на основе наблюдений.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Фонетика и графика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Парные и непарные по твёрдости ‑ мягкости согласные звуки.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Парные и непарные по звонкости ‑ глухости согласные звуки.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разделительных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ъ и ь.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Деление слов на слоги (в том числе при стечении согласных).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Использование знания алфавита при работе со словарями.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Орфоэпия</w:t>
      </w:r>
      <w:hyperlink r:id="rId11" w:anchor="_ftn1">
        <w:r w:rsidRPr="0041699B">
          <w:rPr>
            <w:rFonts w:ascii="Times New Roman" w:hAnsi="Times New Roman" w:cs="Times New Roman"/>
            <w:b/>
            <w:color w:val="0093FF"/>
            <w:sz w:val="28"/>
            <w:szCs w:val="28"/>
          </w:rPr>
          <w:t>[4]</w:t>
        </w:r>
      </w:hyperlink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Лексика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Однозначные и многозначные слова (простые случаи, наблюдение).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Наблюдение за использованием в речи синонимов, антонимов.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Состав слова (</w:t>
      </w:r>
      <w:proofErr w:type="spell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морфемика</w:t>
      </w:r>
      <w:proofErr w:type="spellEnd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Суффикс как часть слова (наблюдение). Приставка как часть слова (наблюдение).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Морфология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Предлог. Отличие предлогов от приставок.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распространённые предлоги: в, на, из, без, над, до, у, о, об и другое.</w:t>
      </w:r>
      <w:proofErr w:type="gramEnd"/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Синтаксис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Порядок слов в предложении; связь слов в предложении (повторение).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Орфография и пунктуация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ши (в положении под ударением),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ща, чу,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; сочетания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чк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чн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(повторение правил правописания, изученных в 1 классе).</w:t>
      </w:r>
      <w:proofErr w:type="gramEnd"/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разделительный мягкий знак;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сочетания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чт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щн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нч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проверяемые безударные гласные в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парные звонкие и глухие согласные в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раздельное написание предлогов с именами существительными.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Выбор языковых сре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Поздравление и поздравительная открытка.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Подробное изложение повествовательного текста объёмом 30-45 слов с опорой на вопросы.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3 КЛАСС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русском языке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Фонетика и графика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</w:t>
      </w: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Использование алфавита при работе со словарями, справочниками, каталогами.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Орфоэпия</w:t>
      </w:r>
      <w:hyperlink r:id="rId12" w:anchor="_ftn1">
        <w:r w:rsidRPr="0041699B">
          <w:rPr>
            <w:rFonts w:ascii="Times New Roman" w:hAnsi="Times New Roman" w:cs="Times New Roman"/>
            <w:b/>
            <w:color w:val="0093FF"/>
            <w:sz w:val="28"/>
            <w:szCs w:val="28"/>
          </w:rPr>
          <w:t>[4]</w:t>
        </w:r>
      </w:hyperlink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Использование орфоэпического словаря для решения практических задач.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Лексика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Повторение: лексическое значение слова.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Состав слова (</w:t>
      </w:r>
      <w:proofErr w:type="spell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морфемика</w:t>
      </w:r>
      <w:proofErr w:type="spellEnd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Морфология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Части речи.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</w:t>
      </w: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падежам (кроме имён прилагательных на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-ин). Склонение имён прилагательных.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Частица не, её значение.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Синтаксис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Наблюдение за однородными членами предложения с союзами и, а, но и без союзов.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Орфография и пунктуация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разделительный твёрдый знак;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непроизносимые согласные в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мягкий знак после шипящих на конце имён существительных;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безударные гласные в падежных окончаниях имён существительных (на уровне наблюдения);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безударные гласные в падежных окончаниях имён прилагательных (на уровне наблюдения);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раздельное написание предлогов с личными местоимениями;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раздельное написание частицы не с глаголами.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</w:t>
      </w: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Жанр письма, объявления.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Изложение текста по коллективно или самостоятельно составленному плану.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Изучающее чтение. Функции ознакомительного чтения, ситуации применения.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4 КЛАСС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русском языке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мини­исследование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проект.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Фонетика и графика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Звуко­буквенный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разбор слова (по отработанному алгоритму).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Орфоэпия</w:t>
      </w:r>
      <w:bookmarkStart w:id="6" w:name="_ftnref1"/>
      <w:r w:rsidR="00283651" w:rsidRPr="0041699B">
        <w:rPr>
          <w:rFonts w:ascii="Times New Roman" w:hAnsi="Times New Roman" w:cs="Times New Roman"/>
          <w:sz w:val="28"/>
          <w:szCs w:val="28"/>
        </w:rPr>
        <w:fldChar w:fldCharType="begin"/>
      </w:r>
      <w:r w:rsidR="004B3F3F" w:rsidRPr="0041699B">
        <w:rPr>
          <w:rFonts w:ascii="Times New Roman" w:hAnsi="Times New Roman" w:cs="Times New Roman"/>
          <w:sz w:val="28"/>
          <w:szCs w:val="28"/>
        </w:rPr>
        <w:instrText>HYPERLINK "https://workprogram.edsoo.ru/templates/415" \l "_ftn1" \h</w:instrText>
      </w:r>
      <w:r w:rsidR="00283651" w:rsidRPr="0041699B">
        <w:rPr>
          <w:rFonts w:ascii="Times New Roman" w:hAnsi="Times New Roman" w:cs="Times New Roman"/>
          <w:sz w:val="28"/>
          <w:szCs w:val="28"/>
        </w:rPr>
        <w:fldChar w:fldCharType="separate"/>
      </w:r>
      <w:r w:rsidRPr="0041699B">
        <w:rPr>
          <w:rFonts w:ascii="Times New Roman" w:hAnsi="Times New Roman" w:cs="Times New Roman"/>
          <w:b/>
          <w:color w:val="0093FF"/>
          <w:sz w:val="28"/>
          <w:szCs w:val="28"/>
        </w:rPr>
        <w:t>[4]</w:t>
      </w:r>
      <w:r w:rsidR="00283651" w:rsidRPr="0041699B"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Лексика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Наблюдение за использованием в речи фразеологизмов (простые случаи).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Состав слова (</w:t>
      </w:r>
      <w:proofErr w:type="spell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морфемика</w:t>
      </w:r>
      <w:proofErr w:type="spellEnd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Основа слова.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Состав неизменяемых слов (ознакомление).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Значение наиболее употребляемых суффиксов изученных частей речи (ознакомление).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Морфология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Части речи самостоятельные и служебные.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 на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ья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типа гостья, на ­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ье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-ин,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ІІ спряжение глаголов. Способы определения I и II спряжения глаголов.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Наречие (общее представление). Значение, вопросы, употребление в речи.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Предлог. Отличие предлогов от приставок (повторение).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Союз; союзы и, а, но в простых и сложных предложениях.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Частица не, её значение (повторение).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Синтаксис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</w:t>
      </w: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Орфография и пунктуация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на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ья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типа гостья, на ­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ье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-ин,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безударные падежные окончания имён прилагательных;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мягкий знак после шипящих на конце глаголов в форме 2­го лица единственного числа;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наличие или отсутствие мягкого знака в глаголах на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>ься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и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тся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безударные личные окончания глаголов;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знаки препинания в предложениях с однородными членами, соединёнными союзами и, а, но и без союзов.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Знаки препинания в предложении с прямой речью после слов автора (наблюдение).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Изложение (подробный устный и письменный пересказ текста; выборочный устный пересказ текста).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Сочинение как вид письменной работы.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B3F3F" w:rsidRPr="0041699B" w:rsidRDefault="003920BD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hyperlink w:anchor="_ftnref1">
        <w:r w:rsidR="002D57B5" w:rsidRPr="0041699B">
          <w:rPr>
            <w:rFonts w:ascii="Times New Roman" w:hAnsi="Times New Roman" w:cs="Times New Roman"/>
            <w:color w:val="0000FF"/>
            <w:sz w:val="28"/>
            <w:szCs w:val="28"/>
          </w:rPr>
          <w:t>[1]</w:t>
        </w:r>
      </w:hyperlink>
      <w:r w:rsidR="002D57B5"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B3F3F" w:rsidRPr="0041699B" w:rsidRDefault="003920BD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hyperlink r:id="rId13" w:anchor="_ftnref1">
        <w:r w:rsidR="002D57B5" w:rsidRPr="0041699B">
          <w:rPr>
            <w:rFonts w:ascii="Times New Roman" w:hAnsi="Times New Roman" w:cs="Times New Roman"/>
            <w:color w:val="0093FF"/>
            <w:sz w:val="28"/>
            <w:szCs w:val="28"/>
          </w:rPr>
          <w:t>[2]</w:t>
        </w:r>
      </w:hyperlink>
      <w:r w:rsidR="002D57B5"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​</w:t>
      </w:r>
      <w:hyperlink r:id="rId14" w:anchor="_ftnref1">
        <w:r w:rsidRPr="0041699B">
          <w:rPr>
            <w:rFonts w:ascii="Times New Roman" w:hAnsi="Times New Roman" w:cs="Times New Roman"/>
            <w:color w:val="0093FF"/>
            <w:sz w:val="28"/>
            <w:szCs w:val="28"/>
          </w:rPr>
          <w:t>[3]</w:t>
        </w:r>
      </w:hyperlink>
      <w:r w:rsidRPr="0041699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4B3F3F" w:rsidRPr="0041699B" w:rsidRDefault="00283651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sz w:val="28"/>
          <w:szCs w:val="28"/>
        </w:rPr>
        <w:fldChar w:fldCharType="begin"/>
      </w:r>
      <w:r w:rsidR="004B3F3F" w:rsidRPr="0041699B">
        <w:rPr>
          <w:rFonts w:ascii="Times New Roman" w:hAnsi="Times New Roman" w:cs="Times New Roman"/>
          <w:sz w:val="28"/>
          <w:szCs w:val="28"/>
        </w:rPr>
        <w:instrText>HYPERLINK "https://workprogram.edsoo.ru/templates/415" \l "_ftnref1" \h</w:instrText>
      </w:r>
      <w:r w:rsidRPr="0041699B">
        <w:rPr>
          <w:rFonts w:ascii="Times New Roman" w:hAnsi="Times New Roman" w:cs="Times New Roman"/>
          <w:sz w:val="28"/>
          <w:szCs w:val="28"/>
        </w:rPr>
        <w:fldChar w:fldCharType="separate"/>
      </w:r>
      <w:r w:rsidR="002D57B5" w:rsidRPr="0041699B">
        <w:rPr>
          <w:rFonts w:ascii="Times New Roman" w:hAnsi="Times New Roman" w:cs="Times New Roman"/>
          <w:color w:val="0093FF"/>
          <w:sz w:val="28"/>
          <w:szCs w:val="28"/>
        </w:rPr>
        <w:t>[4]</w:t>
      </w:r>
      <w:r w:rsidRPr="0041699B"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  <w:r w:rsidR="002D57B5"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B3F3F" w:rsidRPr="0041699B" w:rsidRDefault="004B3F3F" w:rsidP="0041699B">
      <w:pPr>
        <w:jc w:val="both"/>
        <w:rPr>
          <w:rFonts w:ascii="Times New Roman" w:hAnsi="Times New Roman" w:cs="Times New Roman"/>
          <w:sz w:val="28"/>
          <w:szCs w:val="28"/>
        </w:rPr>
        <w:sectPr w:rsidR="004B3F3F" w:rsidRPr="0041699B">
          <w:pgSz w:w="11906" w:h="16383"/>
          <w:pgMar w:top="1134" w:right="850" w:bottom="1134" w:left="1701" w:header="720" w:footer="720" w:gutter="0"/>
          <w:cols w:space="720"/>
        </w:sect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lock-19513064"/>
      <w:bookmarkEnd w:id="5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ОБРАЗОВАТЕЛЬНЫЕ РЕЗУЛЬТАТЫ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личностных,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 освоения учебного предмета.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предмета «Русский язык» в начальной школе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</w:t>
      </w:r>
      <w:proofErr w:type="spellEnd"/>
      <w:proofErr w:type="gramEnd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3F3F" w:rsidRPr="0041699B" w:rsidRDefault="002D57B5" w:rsidP="004169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B3F3F" w:rsidRPr="0041699B" w:rsidRDefault="002D57B5" w:rsidP="004169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B3F3F" w:rsidRPr="0041699B" w:rsidRDefault="002D57B5" w:rsidP="004169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B3F3F" w:rsidRPr="0041699B" w:rsidRDefault="002D57B5" w:rsidP="004169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уважения к своему и другим народам,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формируемое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4B3F3F" w:rsidRPr="0041699B" w:rsidRDefault="002D57B5" w:rsidP="004169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нравственно­этических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</w:t>
      </w:r>
      <w:proofErr w:type="spellEnd"/>
      <w:proofErr w:type="gramEnd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3F3F" w:rsidRPr="0041699B" w:rsidRDefault="002D57B5" w:rsidP="004169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языка как одной из главных духовно-нравственных ценностей народа; </w:t>
      </w:r>
    </w:p>
    <w:p w:rsidR="004B3F3F" w:rsidRPr="0041699B" w:rsidRDefault="002D57B5" w:rsidP="004169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:rsidR="004B3F3F" w:rsidRPr="0041699B" w:rsidRDefault="002D57B5" w:rsidP="004169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>я выражения своего состояния и чувств;</w:t>
      </w:r>
    </w:p>
    <w:p w:rsidR="004B3F3F" w:rsidRPr="0041699B" w:rsidRDefault="002D57B5" w:rsidP="004169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</w:t>
      </w:r>
      <w:proofErr w:type="spellEnd"/>
      <w:proofErr w:type="gramEnd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3F3F" w:rsidRPr="0041699B" w:rsidRDefault="002D57B5" w:rsidP="004169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B3F3F" w:rsidRPr="0041699B" w:rsidRDefault="002D57B5" w:rsidP="004169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 w:rsidRPr="004169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3F3F" w:rsidRPr="0041699B" w:rsidRDefault="002D57B5" w:rsidP="0041699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B3F3F" w:rsidRPr="0041699B" w:rsidRDefault="002D57B5" w:rsidP="0041699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трудового</w:t>
      </w:r>
      <w:proofErr w:type="spellEnd"/>
      <w:proofErr w:type="gramEnd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3F3F" w:rsidRPr="0041699B" w:rsidRDefault="002D57B5" w:rsidP="0041699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</w:t>
      </w:r>
      <w:proofErr w:type="spellEnd"/>
      <w:proofErr w:type="gramEnd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3F3F" w:rsidRPr="0041699B" w:rsidRDefault="002D57B5" w:rsidP="0041699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природе, формируемое в процессе работы с текстами;</w:t>
      </w:r>
    </w:p>
    <w:p w:rsidR="004B3F3F" w:rsidRPr="0041699B" w:rsidRDefault="002D57B5" w:rsidP="0041699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неприятие действий, приносящих вред природе;</w:t>
      </w: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ценности</w:t>
      </w:r>
      <w:proofErr w:type="spellEnd"/>
      <w:proofErr w:type="gramEnd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научного</w:t>
      </w:r>
      <w:proofErr w:type="spellEnd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познания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3F3F" w:rsidRPr="0041699B" w:rsidRDefault="002D57B5" w:rsidP="0041699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B3F3F" w:rsidRPr="0041699B" w:rsidRDefault="002D57B5" w:rsidP="0041699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 как часть познавательных универсальных учебных действий</w:t>
      </w:r>
      <w:r w:rsidRPr="004169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3F3F" w:rsidRPr="0041699B" w:rsidRDefault="002D57B5" w:rsidP="0041699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частеречная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B3F3F" w:rsidRPr="0041699B" w:rsidRDefault="002D57B5" w:rsidP="0041699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объединять объекты (языковые единицы) по определённому признаку;</w:t>
      </w:r>
    </w:p>
    <w:p w:rsidR="004B3F3F" w:rsidRPr="0041699B" w:rsidRDefault="002D57B5" w:rsidP="0041699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B3F3F" w:rsidRPr="0041699B" w:rsidRDefault="002D57B5" w:rsidP="0041699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B3F3F" w:rsidRPr="0041699B" w:rsidRDefault="002D57B5" w:rsidP="0041699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B3F3F" w:rsidRPr="0041699B" w:rsidRDefault="002D57B5" w:rsidP="0041699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причинно­следственные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связи в ситуациях наблюдения за языковым материалом, делать выводы.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 как часть познавательных универсальных учебных действий</w:t>
      </w:r>
      <w:r w:rsidRPr="004169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3F3F" w:rsidRPr="0041699B" w:rsidRDefault="002D57B5" w:rsidP="0041699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4B3F3F" w:rsidRPr="0041699B" w:rsidRDefault="002D57B5" w:rsidP="0041699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сравнивать несколько вариантов выполнения задания, выбирать наиболее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целесообразный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(на основе предложенных критериев);</w:t>
      </w:r>
    </w:p>
    <w:p w:rsidR="004B3F3F" w:rsidRPr="0041699B" w:rsidRDefault="002D57B5" w:rsidP="0041699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по предложенному плану несложное лингвистическое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мини­исследование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выполнять по предложенному плану проектное задание;</w:t>
      </w:r>
    </w:p>
    <w:p w:rsidR="004B3F3F" w:rsidRPr="0041699B" w:rsidRDefault="002D57B5" w:rsidP="0041699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B3F3F" w:rsidRPr="0041699B" w:rsidRDefault="002D57B5" w:rsidP="0041699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работать с информацией как часть познавательных универсальных учебных действий</w:t>
      </w:r>
      <w:r w:rsidRPr="004169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3F3F" w:rsidRPr="0041699B" w:rsidRDefault="002D57B5" w:rsidP="0041699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B3F3F" w:rsidRPr="0041699B" w:rsidRDefault="002D57B5" w:rsidP="0041699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B3F3F" w:rsidRPr="0041699B" w:rsidRDefault="002D57B5" w:rsidP="0041699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B3F3F" w:rsidRPr="0041699B" w:rsidRDefault="002D57B5" w:rsidP="0041699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B3F3F" w:rsidRPr="0041699B" w:rsidRDefault="002D57B5" w:rsidP="0041699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B3F3F" w:rsidRPr="0041699B" w:rsidRDefault="002D57B5" w:rsidP="0041699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общения как часть коммуникативных универсальных учебных действий</w:t>
      </w:r>
      <w:r w:rsidRPr="004169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3F3F" w:rsidRPr="0041699B" w:rsidRDefault="002D57B5" w:rsidP="0041699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B3F3F" w:rsidRPr="0041699B" w:rsidRDefault="002D57B5" w:rsidP="0041699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:rsidR="004B3F3F" w:rsidRPr="0041699B" w:rsidRDefault="002D57B5" w:rsidP="0041699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признавать возможность существования разных точек зрения;</w:t>
      </w:r>
    </w:p>
    <w:p w:rsidR="004B3F3F" w:rsidRPr="0041699B" w:rsidRDefault="002D57B5" w:rsidP="0041699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корректно и аргументированно высказывать своё мнение;</w:t>
      </w:r>
    </w:p>
    <w:p w:rsidR="004B3F3F" w:rsidRPr="0041699B" w:rsidRDefault="002D57B5" w:rsidP="0041699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строить речевое высказывание в соответствии с поставленной задачей;</w:t>
      </w:r>
    </w:p>
    <w:p w:rsidR="004B3F3F" w:rsidRPr="0041699B" w:rsidRDefault="002D57B5" w:rsidP="0041699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B3F3F" w:rsidRPr="0041699B" w:rsidRDefault="002D57B5" w:rsidP="0041699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мини­исследования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проектного задания;</w:t>
      </w:r>
    </w:p>
    <w:p w:rsidR="004B3F3F" w:rsidRPr="0041699B" w:rsidRDefault="002D57B5" w:rsidP="0041699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самоорганизации как части регулятивных универсальных учебных действий</w:t>
      </w:r>
      <w:r w:rsidRPr="004169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3F3F" w:rsidRPr="0041699B" w:rsidRDefault="002D57B5" w:rsidP="0041699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4B3F3F" w:rsidRPr="0041699B" w:rsidRDefault="002D57B5" w:rsidP="0041699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выстраивать</w:t>
      </w:r>
      <w:proofErr w:type="spellEnd"/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последовательность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выбранных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самоконтроля как части регулятивных универсальных учебных действий</w:t>
      </w:r>
      <w:r w:rsidRPr="004169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3F3F" w:rsidRPr="0041699B" w:rsidRDefault="002D57B5" w:rsidP="0041699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причины успеха (неудач) учебной деятельности;</w:t>
      </w:r>
    </w:p>
    <w:p w:rsidR="004B3F3F" w:rsidRPr="0041699B" w:rsidRDefault="002D57B5" w:rsidP="0041699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корректировать свои учебные действия для преодоления речевых и орфографических ошибок;</w:t>
      </w:r>
    </w:p>
    <w:p w:rsidR="004B3F3F" w:rsidRPr="0041699B" w:rsidRDefault="002D57B5" w:rsidP="0041699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B3F3F" w:rsidRPr="0041699B" w:rsidRDefault="002D57B5" w:rsidP="0041699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B3F3F" w:rsidRPr="0041699B" w:rsidRDefault="002D57B5" w:rsidP="0041699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B3F3F" w:rsidRPr="0041699B" w:rsidRDefault="002D57B5" w:rsidP="00416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совместной деятельности:</w:t>
      </w:r>
    </w:p>
    <w:p w:rsidR="004B3F3F" w:rsidRPr="0041699B" w:rsidRDefault="002D57B5" w:rsidP="0041699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B3F3F" w:rsidRPr="0041699B" w:rsidRDefault="002D57B5" w:rsidP="0041699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3F3F" w:rsidRPr="0041699B" w:rsidRDefault="002D57B5" w:rsidP="0041699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4B3F3F" w:rsidRPr="0041699B" w:rsidRDefault="002D57B5" w:rsidP="0041699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ответственно выполнять свою часть работы;</w:t>
      </w:r>
    </w:p>
    <w:p w:rsidR="004B3F3F" w:rsidRPr="0041699B" w:rsidRDefault="002D57B5" w:rsidP="0041699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оценивать свой вклад в общий результат;</w:t>
      </w:r>
    </w:p>
    <w:p w:rsidR="004B3F3F" w:rsidRPr="0041699B" w:rsidRDefault="002D57B5" w:rsidP="0041699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первом классе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научится: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различать слово и предложение; вычленять слова из предложений;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вычленять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звуки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различать ударные и безударные гласные звуки;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различать понятия «звук» и «буква»;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обозначать на письме мягкость согласных звуков буквами е, ё, ю, я и буквой ь в конце слова;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ши (в положении под ударением),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ща,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чу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 непроверяемые гласные и согласные (перечень слов в орфографическом словаре учебника);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находить и исправлять ошибки на изученные правила, описки;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понимать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прослушанный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находить в тексте слова, значение которых требует уточнения;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составлять предложение из набора форм слов;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устно составлять текст из 3-5 предложений по сюжетным картинкам и на основе наблюдений;</w:t>
      </w:r>
    </w:p>
    <w:p w:rsidR="004B3F3F" w:rsidRPr="0041699B" w:rsidRDefault="002D57B5" w:rsidP="0041699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использовать изученные понятия в процессе решения учебных задач.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во </w:t>
      </w: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втором классе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научится: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осознавать язык как основное средство общения;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обозначать на письме мягкость согласных звуков буквой мягкий знак в середине слова;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находить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однокоренные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выделять в слове корень (простые случаи);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выделять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слове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окончание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распознавать слова, отвечающие на вопросы «кто?», «что?»;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распознавать слова, отвечающие на вопросы «что делать?», «что сделать?» и другие;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распознавать слова, отвечающие на вопросы «какой?», «какая?», «какое?», «какие?»;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находить место орфограммы в слове и между словами на изученные правила;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изученные правила правописания, в том числе: сочетания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чк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чн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чт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щн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нч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находить и исправлять ошибки на изученные правила, описки;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пользоваться толковым, орфографическим, орфоэпическим словарями учебника;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составлять предложения из слов, устанавливая между ними смысловую связь по вопросам;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определять тему текста и озаглавливать текст, отражая его тему;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составлять текст из разрозненных предложений, частей текста;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писать подробное изложение повествовательного текста объёмом 30-45 слов с опорой на вопросы;</w:t>
      </w:r>
    </w:p>
    <w:p w:rsidR="004B3F3F" w:rsidRPr="0041699B" w:rsidRDefault="002D57B5" w:rsidP="0041699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3 КЛАСС</w:t>
      </w: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третьем классе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научится: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производить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звуко­буквенный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анализ слова (в словах с орфограммами; без транскрибирования);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распознавать слова, употреблённые в прямом и переносном значении (простые случаи);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определять значение слова в тексте;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распознавать личные местоимения (в начальной форме);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использовать личные местоимения для устранения неоправданных повторов в тексте;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различать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предлоги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приставки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находить главные и второстепенные (без деления на виды) члены предложения;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распознавать распространённые и нераспространённые предложения;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правильно списывать слова, предложения, тексты объёмом не более 70 слов;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писать под диктовку тексты объёмом не более 65 слов с учётом изученных правил правописания;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находить и исправлять ошибки на изученные правила, описки;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понимать тексты разных типов, находить в тексте заданную информацию;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определять связь предложений в тексте (с помощью личных местоимений, синонимов, союзов и, а, но);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определять ключевые слова в тексте;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определять тему текста и основную мысль текста;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составлять план текста, создавать по нему текст и корректировать текст;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B3F3F" w:rsidRPr="0041699B" w:rsidRDefault="002D57B5" w:rsidP="0041699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уточнять значение слова с помощью толкового словаря.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4 КЛАСС</w:t>
      </w:r>
    </w:p>
    <w:p w:rsidR="004B3F3F" w:rsidRPr="0041699B" w:rsidRDefault="002D57B5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41699B">
        <w:rPr>
          <w:rFonts w:ascii="Times New Roman" w:hAnsi="Times New Roman" w:cs="Times New Roman"/>
          <w:b/>
          <w:color w:val="000000"/>
          <w:sz w:val="28"/>
          <w:szCs w:val="28"/>
        </w:rPr>
        <w:t>в четвёртом классе</w:t>
      </w: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научится:</w:t>
      </w:r>
    </w:p>
    <w:p w:rsidR="004B3F3F" w:rsidRPr="0041699B" w:rsidRDefault="004B3F3F" w:rsidP="00416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духовно­нравственных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народа;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объяснять роль языка как основного средства общения;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осознавать правильную устную и письменную речь как показатель общей культуры человека;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звуко­буквенный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разбор слов (в соответствии с предложенным в учебнике алгоритмом);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различать предложение, словосочетание и слово;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классифицировать предложения по цели высказывания и по эмоциональной окраске;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различать распространённые и нераспространённые предложения;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производить синтаксический разбор простого предложения;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находить место орфограммы в слове и между словами на изученные правила;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на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ья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типа гостья, на ­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ье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, -ин,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41699B">
        <w:rPr>
          <w:rFonts w:ascii="Times New Roman" w:hAnsi="Times New Roman" w:cs="Times New Roman"/>
          <w:color w:val="000000"/>
          <w:sz w:val="28"/>
          <w:szCs w:val="28"/>
        </w:rPr>
        <w:t>ься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 и -</w:t>
      </w:r>
      <w:proofErr w:type="spellStart"/>
      <w:r w:rsidRPr="0041699B">
        <w:rPr>
          <w:rFonts w:ascii="Times New Roman" w:hAnsi="Times New Roman" w:cs="Times New Roman"/>
          <w:color w:val="000000"/>
          <w:sz w:val="28"/>
          <w:szCs w:val="28"/>
        </w:rPr>
        <w:t>тся</w:t>
      </w:r>
      <w:proofErr w:type="spellEnd"/>
      <w:r w:rsidRPr="0041699B">
        <w:rPr>
          <w:rFonts w:ascii="Times New Roman" w:hAnsi="Times New Roman" w:cs="Times New Roman"/>
          <w:color w:val="000000"/>
          <w:sz w:val="28"/>
          <w:szCs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правильно списывать тексты объёмом не более 85 слов;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писать под диктовку тексты объёмом не более 80 слов с учётом изученных правил правописания;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находить и исправлять орфографические и пунктуационные ошибки на изученные правила, описки;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корректировать порядок предложений и частей текста;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составлять план к заданным текстам;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осуществлять подробный пересказ текста (устно и письменно);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осуществлять выборочный пересказ текста (устно);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писать (после предварительной подготовки) сочинения по заданным темам;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:rsidR="004B3F3F" w:rsidRPr="0041699B" w:rsidRDefault="002D57B5" w:rsidP="0041699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9B">
        <w:rPr>
          <w:rFonts w:ascii="Times New Roman" w:hAnsi="Times New Roman" w:cs="Times New Roman"/>
          <w:color w:val="000000"/>
          <w:sz w:val="28"/>
          <w:szCs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B3F3F" w:rsidRPr="0041699B" w:rsidRDefault="004B3F3F" w:rsidP="0041699B">
      <w:pPr>
        <w:jc w:val="both"/>
        <w:rPr>
          <w:rFonts w:ascii="Times New Roman" w:hAnsi="Times New Roman" w:cs="Times New Roman"/>
          <w:sz w:val="28"/>
          <w:szCs w:val="28"/>
        </w:rPr>
        <w:sectPr w:rsidR="004B3F3F" w:rsidRPr="0041699B">
          <w:pgSz w:w="11906" w:h="16383"/>
          <w:pgMar w:top="1134" w:right="850" w:bottom="1134" w:left="1701" w:header="720" w:footer="720" w:gutter="0"/>
          <w:cols w:space="720"/>
        </w:sectPr>
      </w:pPr>
    </w:p>
    <w:p w:rsidR="004B3F3F" w:rsidRDefault="002D57B5">
      <w:pPr>
        <w:spacing w:after="0"/>
        <w:ind w:left="120"/>
      </w:pPr>
      <w:bookmarkStart w:id="9" w:name="block-19513065"/>
      <w:bookmarkEnd w:id="8"/>
      <w:r w:rsidRPr="00423C3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3F3F" w:rsidRDefault="002D5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B3F3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F3F" w:rsidRDefault="004B3F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F3F" w:rsidRDefault="004B3F3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F3F" w:rsidRDefault="004B3F3F"/>
        </w:tc>
      </w:tr>
      <w:tr w:rsidR="004B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4B3F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F3F" w:rsidRDefault="004B3F3F"/>
        </w:tc>
      </w:tr>
      <w:tr w:rsidR="004B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4B3F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F3F" w:rsidRDefault="004B3F3F"/>
        </w:tc>
      </w:tr>
      <w:tr w:rsidR="004B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3F3F" w:rsidRDefault="004B3F3F"/>
        </w:tc>
      </w:tr>
    </w:tbl>
    <w:p w:rsidR="004B3F3F" w:rsidRDefault="004B3F3F">
      <w:pPr>
        <w:sectPr w:rsidR="004B3F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F3F" w:rsidRDefault="002D5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B3F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F3F" w:rsidRDefault="004B3F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F3F" w:rsidRDefault="004B3F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F3F" w:rsidRDefault="004B3F3F"/>
        </w:tc>
      </w:tr>
      <w:tr w:rsidR="004B3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Default="004B3F3F"/>
        </w:tc>
      </w:tr>
    </w:tbl>
    <w:p w:rsidR="004B3F3F" w:rsidRDefault="004B3F3F">
      <w:pPr>
        <w:sectPr w:rsidR="004B3F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F3F" w:rsidRDefault="002D5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B3F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F3F" w:rsidRDefault="004B3F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F3F" w:rsidRDefault="004B3F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F3F" w:rsidRDefault="004B3F3F"/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Default="004B3F3F"/>
        </w:tc>
      </w:tr>
    </w:tbl>
    <w:p w:rsidR="004B3F3F" w:rsidRDefault="004B3F3F">
      <w:pPr>
        <w:sectPr w:rsidR="004B3F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F3F" w:rsidRDefault="002D5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B3F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F3F" w:rsidRDefault="004B3F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F3F" w:rsidRDefault="004B3F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F3F" w:rsidRDefault="004B3F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F3F" w:rsidRDefault="004B3F3F"/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3F3F" w:rsidRPr="004169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0F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Default="004B3F3F">
            <w:pPr>
              <w:spacing w:after="0"/>
              <w:ind w:left="135"/>
            </w:pPr>
          </w:p>
        </w:tc>
      </w:tr>
      <w:tr w:rsidR="004B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F3F" w:rsidRPr="00390F20" w:rsidRDefault="002D57B5">
            <w:pPr>
              <w:spacing w:after="0"/>
              <w:ind w:left="135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 w:rsidRPr="00390F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3F3F" w:rsidRDefault="002D5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3F3F" w:rsidRDefault="004B3F3F"/>
        </w:tc>
      </w:tr>
    </w:tbl>
    <w:p w:rsidR="004B3F3F" w:rsidRDefault="004B3F3F">
      <w:pPr>
        <w:sectPr w:rsidR="004B3F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F3F" w:rsidRDefault="002D57B5">
      <w:pPr>
        <w:spacing w:after="0"/>
        <w:ind w:left="120"/>
      </w:pPr>
      <w:bookmarkStart w:id="10" w:name="block-195130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3F3F" w:rsidRDefault="002D57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3F3F" w:rsidRPr="00390F20" w:rsidRDefault="002D57B5">
      <w:pPr>
        <w:spacing w:after="0" w:line="480" w:lineRule="auto"/>
        <w:ind w:left="120"/>
      </w:pPr>
      <w:r w:rsidRPr="00390F20">
        <w:rPr>
          <w:rFonts w:ascii="Times New Roman" w:hAnsi="Times New Roman"/>
          <w:color w:val="000000"/>
          <w:sz w:val="28"/>
        </w:rPr>
        <w:t>​‌</w:t>
      </w:r>
      <w:bookmarkStart w:id="11" w:name="dce57170-aafe-4279-bc99-7e0b1532e74c"/>
      <w:r w:rsidRPr="00390F20">
        <w:rPr>
          <w:rFonts w:ascii="Times New Roman" w:hAnsi="Times New Roman"/>
          <w:color w:val="000000"/>
          <w:sz w:val="28"/>
        </w:rPr>
        <w:t xml:space="preserve">• Русский язык (в 2 частях), 2 класс/ </w:t>
      </w:r>
      <w:proofErr w:type="spellStart"/>
      <w:r w:rsidRPr="00390F20">
        <w:rPr>
          <w:rFonts w:ascii="Times New Roman" w:hAnsi="Times New Roman"/>
          <w:color w:val="000000"/>
          <w:sz w:val="28"/>
        </w:rPr>
        <w:t>Желтовская</w:t>
      </w:r>
      <w:proofErr w:type="spellEnd"/>
      <w:r w:rsidRPr="00390F20">
        <w:rPr>
          <w:rFonts w:ascii="Times New Roman" w:hAnsi="Times New Roman"/>
          <w:color w:val="000000"/>
          <w:sz w:val="28"/>
        </w:rPr>
        <w:t xml:space="preserve"> Л.Я., Калинина О.Б., Общество с ограниченной ответственностью «ДРОФА»; Акционерное общество «Издательство «Просвещение»</w:t>
      </w:r>
      <w:bookmarkEnd w:id="11"/>
      <w:r w:rsidRPr="00390F20">
        <w:rPr>
          <w:rFonts w:ascii="Times New Roman" w:hAnsi="Times New Roman"/>
          <w:color w:val="000000"/>
          <w:sz w:val="28"/>
        </w:rPr>
        <w:t>‌​</w:t>
      </w:r>
    </w:p>
    <w:p w:rsidR="004B3F3F" w:rsidRPr="00390F20" w:rsidRDefault="002D57B5">
      <w:pPr>
        <w:spacing w:after="0" w:line="480" w:lineRule="auto"/>
        <w:ind w:left="120"/>
      </w:pPr>
      <w:r w:rsidRPr="00390F20">
        <w:rPr>
          <w:rFonts w:ascii="Times New Roman" w:hAnsi="Times New Roman"/>
          <w:color w:val="000000"/>
          <w:sz w:val="28"/>
        </w:rPr>
        <w:t>​‌‌</w:t>
      </w:r>
    </w:p>
    <w:p w:rsidR="004B3F3F" w:rsidRPr="00390F20" w:rsidRDefault="002D57B5">
      <w:pPr>
        <w:spacing w:after="0"/>
        <w:ind w:left="120"/>
      </w:pPr>
      <w:r w:rsidRPr="00390F20">
        <w:rPr>
          <w:rFonts w:ascii="Times New Roman" w:hAnsi="Times New Roman"/>
          <w:color w:val="000000"/>
          <w:sz w:val="28"/>
        </w:rPr>
        <w:t>​</w:t>
      </w:r>
    </w:p>
    <w:p w:rsidR="004B3F3F" w:rsidRPr="00390F20" w:rsidRDefault="002D57B5">
      <w:pPr>
        <w:spacing w:after="0" w:line="480" w:lineRule="auto"/>
        <w:ind w:left="120"/>
      </w:pPr>
      <w:r w:rsidRPr="00390F2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3F3F" w:rsidRPr="00390F20" w:rsidRDefault="002D57B5">
      <w:pPr>
        <w:spacing w:after="0" w:line="480" w:lineRule="auto"/>
        <w:ind w:left="120"/>
      </w:pPr>
      <w:r w:rsidRPr="00390F20">
        <w:rPr>
          <w:rFonts w:ascii="Times New Roman" w:hAnsi="Times New Roman"/>
          <w:color w:val="000000"/>
          <w:sz w:val="28"/>
        </w:rPr>
        <w:t xml:space="preserve">​‌Обучение в 4 классе по учебнику «Русский язык» Л.Я. </w:t>
      </w:r>
      <w:proofErr w:type="spellStart"/>
      <w:r w:rsidRPr="00390F20">
        <w:rPr>
          <w:rFonts w:ascii="Times New Roman" w:hAnsi="Times New Roman"/>
          <w:color w:val="000000"/>
          <w:sz w:val="28"/>
        </w:rPr>
        <w:t>Желтовской</w:t>
      </w:r>
      <w:proofErr w:type="spellEnd"/>
      <w:r w:rsidRPr="00390F20">
        <w:rPr>
          <w:rFonts w:ascii="Times New Roman" w:hAnsi="Times New Roman"/>
          <w:color w:val="000000"/>
          <w:sz w:val="28"/>
        </w:rPr>
        <w:t xml:space="preserve">, О.Б. </w:t>
      </w:r>
      <w:proofErr w:type="spellStart"/>
      <w:r w:rsidRPr="00390F20">
        <w:rPr>
          <w:rFonts w:ascii="Times New Roman" w:hAnsi="Times New Roman"/>
          <w:color w:val="000000"/>
          <w:sz w:val="28"/>
        </w:rPr>
        <w:t>Калининой</w:t>
      </w:r>
      <w:proofErr w:type="spellEnd"/>
      <w:r w:rsidRPr="00390F20">
        <w:rPr>
          <w:rFonts w:ascii="Times New Roman" w:hAnsi="Times New Roman"/>
          <w:color w:val="000000"/>
          <w:sz w:val="28"/>
        </w:rPr>
        <w:t>. Программа. Методические рекомендации. Тематическое планирование. (На сайте издательства)</w:t>
      </w:r>
      <w:r w:rsidRPr="00390F20">
        <w:rPr>
          <w:sz w:val="28"/>
        </w:rPr>
        <w:br/>
      </w:r>
      <w:bookmarkStart w:id="12" w:name="90a527ce-5992-48fa-934a-f9ebf19234e8"/>
      <w:r w:rsidRPr="00390F2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90F20">
        <w:rPr>
          <w:rFonts w:ascii="Times New Roman" w:hAnsi="Times New Roman"/>
          <w:color w:val="000000"/>
          <w:sz w:val="28"/>
        </w:rPr>
        <w:t>Желтовская</w:t>
      </w:r>
      <w:proofErr w:type="spellEnd"/>
      <w:r w:rsidRPr="00390F20">
        <w:rPr>
          <w:rFonts w:ascii="Times New Roman" w:hAnsi="Times New Roman"/>
          <w:color w:val="000000"/>
          <w:sz w:val="28"/>
        </w:rPr>
        <w:t xml:space="preserve"> Л.Я., Калинина О.Б.</w:t>
      </w:r>
      <w:bookmarkEnd w:id="12"/>
      <w:r w:rsidRPr="00390F20">
        <w:rPr>
          <w:rFonts w:ascii="Times New Roman" w:hAnsi="Times New Roman"/>
          <w:color w:val="000000"/>
          <w:sz w:val="28"/>
        </w:rPr>
        <w:t>‌​</w:t>
      </w:r>
    </w:p>
    <w:p w:rsidR="004B3F3F" w:rsidRPr="00390F20" w:rsidRDefault="004B3F3F">
      <w:pPr>
        <w:spacing w:after="0"/>
        <w:ind w:left="120"/>
      </w:pPr>
    </w:p>
    <w:p w:rsidR="004B3F3F" w:rsidRPr="00390F20" w:rsidRDefault="002D57B5">
      <w:pPr>
        <w:spacing w:after="0" w:line="480" w:lineRule="auto"/>
        <w:ind w:left="120"/>
      </w:pPr>
      <w:r w:rsidRPr="00390F2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3F3F" w:rsidRDefault="002D57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3" w:name="_GoBack"/>
      <w:bookmarkEnd w:id="10"/>
      <w:bookmarkEnd w:id="13"/>
    </w:p>
    <w:sectPr w:rsidR="004B3F3F" w:rsidSect="004B3F3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BD" w:rsidRDefault="003920BD" w:rsidP="00423C3F">
      <w:pPr>
        <w:spacing w:after="0" w:line="240" w:lineRule="auto"/>
      </w:pPr>
      <w:r>
        <w:separator/>
      </w:r>
    </w:p>
  </w:endnote>
  <w:endnote w:type="continuationSeparator" w:id="0">
    <w:p w:rsidR="003920BD" w:rsidRDefault="003920BD" w:rsidP="0042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BD" w:rsidRDefault="003920BD" w:rsidP="00423C3F">
      <w:pPr>
        <w:spacing w:after="0" w:line="240" w:lineRule="auto"/>
      </w:pPr>
      <w:r>
        <w:separator/>
      </w:r>
    </w:p>
  </w:footnote>
  <w:footnote w:type="continuationSeparator" w:id="0">
    <w:p w:rsidR="003920BD" w:rsidRDefault="003920BD" w:rsidP="00423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54C"/>
    <w:multiLevelType w:val="multilevel"/>
    <w:tmpl w:val="C3D65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867C4"/>
    <w:multiLevelType w:val="multilevel"/>
    <w:tmpl w:val="1E5C0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53455"/>
    <w:multiLevelType w:val="multilevel"/>
    <w:tmpl w:val="9D5AF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B6677"/>
    <w:multiLevelType w:val="multilevel"/>
    <w:tmpl w:val="5D6EB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66F72"/>
    <w:multiLevelType w:val="multilevel"/>
    <w:tmpl w:val="840E8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920DC7"/>
    <w:multiLevelType w:val="multilevel"/>
    <w:tmpl w:val="861E9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8F060C"/>
    <w:multiLevelType w:val="multilevel"/>
    <w:tmpl w:val="5A644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A82C9B"/>
    <w:multiLevelType w:val="multilevel"/>
    <w:tmpl w:val="C3F88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5C02A8"/>
    <w:multiLevelType w:val="multilevel"/>
    <w:tmpl w:val="4BE4D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6547AF"/>
    <w:multiLevelType w:val="multilevel"/>
    <w:tmpl w:val="7E8E7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41609D"/>
    <w:multiLevelType w:val="multilevel"/>
    <w:tmpl w:val="43B4A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DC27A8"/>
    <w:multiLevelType w:val="multilevel"/>
    <w:tmpl w:val="230E5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E205E3"/>
    <w:multiLevelType w:val="multilevel"/>
    <w:tmpl w:val="1C66F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774B26"/>
    <w:multiLevelType w:val="multilevel"/>
    <w:tmpl w:val="65B8E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A9463D"/>
    <w:multiLevelType w:val="multilevel"/>
    <w:tmpl w:val="B2202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AD45F7"/>
    <w:multiLevelType w:val="multilevel"/>
    <w:tmpl w:val="9FA06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D011AD"/>
    <w:multiLevelType w:val="multilevel"/>
    <w:tmpl w:val="8F7C2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2A76A5"/>
    <w:multiLevelType w:val="multilevel"/>
    <w:tmpl w:val="DBF84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13"/>
  </w:num>
  <w:num w:numId="7">
    <w:abstractNumId w:val="16"/>
  </w:num>
  <w:num w:numId="8">
    <w:abstractNumId w:val="17"/>
  </w:num>
  <w:num w:numId="9">
    <w:abstractNumId w:val="14"/>
  </w:num>
  <w:num w:numId="10">
    <w:abstractNumId w:val="7"/>
  </w:num>
  <w:num w:numId="11">
    <w:abstractNumId w:val="4"/>
  </w:num>
  <w:num w:numId="12">
    <w:abstractNumId w:val="10"/>
  </w:num>
  <w:num w:numId="13">
    <w:abstractNumId w:val="8"/>
  </w:num>
  <w:num w:numId="14">
    <w:abstractNumId w:val="3"/>
  </w:num>
  <w:num w:numId="15">
    <w:abstractNumId w:val="5"/>
  </w:num>
  <w:num w:numId="16">
    <w:abstractNumId w:val="2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3F"/>
    <w:rsid w:val="00283651"/>
    <w:rsid w:val="002D57B5"/>
    <w:rsid w:val="00390F20"/>
    <w:rsid w:val="003920BD"/>
    <w:rsid w:val="0041699B"/>
    <w:rsid w:val="00423C3F"/>
    <w:rsid w:val="004B3F3F"/>
    <w:rsid w:val="00E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3F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3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42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23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3F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3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42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2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0de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8403</Words>
  <Characters>47900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RePack by Diakov</cp:lastModifiedBy>
  <cp:revision>2</cp:revision>
  <dcterms:created xsi:type="dcterms:W3CDTF">2023-10-04T04:54:00Z</dcterms:created>
  <dcterms:modified xsi:type="dcterms:W3CDTF">2023-10-04T04:54:00Z</dcterms:modified>
</cp:coreProperties>
</file>